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C0B" w:rsidRPr="002A5C0B" w:rsidRDefault="002A5C0B" w:rsidP="002A5C0B">
      <w:pPr>
        <w:jc w:val="center"/>
        <w:rPr>
          <w:b/>
          <w:color w:val="FF0000"/>
          <w:sz w:val="32"/>
          <w:szCs w:val="32"/>
        </w:rPr>
      </w:pPr>
      <w:r w:rsidRPr="002A5C0B">
        <w:rPr>
          <w:b/>
          <w:color w:val="FF0000"/>
          <w:sz w:val="32"/>
          <w:szCs w:val="32"/>
        </w:rPr>
        <w:t>ĐÁP ÁN ĐỊA 10 GIỮ</w:t>
      </w:r>
      <w:r w:rsidR="00E930CE">
        <w:rPr>
          <w:b/>
          <w:color w:val="FF0000"/>
          <w:sz w:val="32"/>
          <w:szCs w:val="32"/>
        </w:rPr>
        <w:t xml:space="preserve">A HK2 </w:t>
      </w:r>
      <w:r w:rsidRPr="002A5C0B">
        <w:rPr>
          <w:b/>
          <w:color w:val="FF0000"/>
          <w:sz w:val="32"/>
          <w:szCs w:val="32"/>
        </w:rPr>
        <w:t>NĂM HỌC 2022 – 2023</w:t>
      </w:r>
    </w:p>
    <w:p w:rsidR="002A5C0B" w:rsidRDefault="002A5C0B" w:rsidP="002A5C0B">
      <w:pPr>
        <w:rPr>
          <w:b/>
        </w:rPr>
      </w:pPr>
    </w:p>
    <w:p w:rsidR="002A5C0B" w:rsidRDefault="00E930CE" w:rsidP="002A5C0B">
      <w:pPr>
        <w:rPr>
          <w:b/>
        </w:rPr>
      </w:pPr>
      <w:r>
        <w:rPr>
          <w:b/>
        </w:rPr>
        <w:t xml:space="preserve">ii. </w:t>
      </w:r>
      <w:r w:rsidR="002A5C0B">
        <w:rPr>
          <w:b/>
        </w:rPr>
        <w:t xml:space="preserve">PHẦN TỰ LUẬN: </w:t>
      </w:r>
    </w:p>
    <w:p w:rsidR="002A5C0B" w:rsidRPr="00B9379C" w:rsidRDefault="002A5C0B" w:rsidP="002A5C0B">
      <w:pPr>
        <w:rPr>
          <w:u w:val="single"/>
        </w:rPr>
      </w:pPr>
      <w:r w:rsidRPr="00B9379C">
        <w:rPr>
          <w:u w:val="single"/>
        </w:rPr>
        <w:t>Đề</w:t>
      </w:r>
      <w:r w:rsidR="0025115C">
        <w:rPr>
          <w:u w:val="single"/>
        </w:rPr>
        <w:t xml:space="preserve"> 601,6</w:t>
      </w:r>
      <w:r>
        <w:rPr>
          <w:u w:val="single"/>
        </w:rPr>
        <w:t>03</w:t>
      </w:r>
    </w:p>
    <w:p w:rsidR="002A5C0B" w:rsidRDefault="002A5C0B" w:rsidP="002A5C0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"/>
        <w:gridCol w:w="7371"/>
        <w:gridCol w:w="991"/>
      </w:tblGrid>
      <w:tr w:rsidR="002A5C0B" w:rsidTr="002A5C0B">
        <w:tc>
          <w:tcPr>
            <w:tcW w:w="988" w:type="dxa"/>
          </w:tcPr>
          <w:p w:rsidR="002A5C0B" w:rsidRPr="002A5C0B" w:rsidRDefault="002A5C0B" w:rsidP="002A5C0B">
            <w:pPr>
              <w:rPr>
                <w:b/>
              </w:rPr>
            </w:pPr>
            <w:r w:rsidRPr="002A5C0B">
              <w:rPr>
                <w:b/>
              </w:rPr>
              <w:t>CÂU</w:t>
            </w:r>
          </w:p>
        </w:tc>
        <w:tc>
          <w:tcPr>
            <w:tcW w:w="7371" w:type="dxa"/>
          </w:tcPr>
          <w:p w:rsidR="002A5C0B" w:rsidRPr="002A5C0B" w:rsidRDefault="002A5C0B" w:rsidP="002A5C0B">
            <w:pPr>
              <w:jc w:val="center"/>
              <w:rPr>
                <w:b/>
              </w:rPr>
            </w:pPr>
            <w:r w:rsidRPr="002A5C0B">
              <w:rPr>
                <w:b/>
              </w:rPr>
              <w:t>HƯỚNG DẪN CHẤM</w:t>
            </w:r>
          </w:p>
        </w:tc>
        <w:tc>
          <w:tcPr>
            <w:tcW w:w="991" w:type="dxa"/>
          </w:tcPr>
          <w:p w:rsidR="002A5C0B" w:rsidRPr="002A5C0B" w:rsidRDefault="002A5C0B" w:rsidP="002A5C0B">
            <w:pPr>
              <w:rPr>
                <w:b/>
              </w:rPr>
            </w:pPr>
            <w:r w:rsidRPr="002A5C0B">
              <w:rPr>
                <w:b/>
              </w:rPr>
              <w:t>ĐIỂM</w:t>
            </w:r>
          </w:p>
        </w:tc>
      </w:tr>
      <w:tr w:rsidR="006056C5" w:rsidTr="002A5C0B">
        <w:tc>
          <w:tcPr>
            <w:tcW w:w="988" w:type="dxa"/>
            <w:vMerge w:val="restart"/>
          </w:tcPr>
          <w:p w:rsidR="006056C5" w:rsidRDefault="006056C5" w:rsidP="002A5C0B">
            <w:r>
              <w:t>Câu 1</w:t>
            </w:r>
          </w:p>
          <w:p w:rsidR="00E930CE" w:rsidRDefault="00E930CE" w:rsidP="002A5C0B">
            <w:r>
              <w:t>Mã đề 101,103</w:t>
            </w:r>
          </w:p>
        </w:tc>
        <w:tc>
          <w:tcPr>
            <w:tcW w:w="7371" w:type="dxa"/>
          </w:tcPr>
          <w:p w:rsidR="006056C5" w:rsidRPr="002A5C0B" w:rsidRDefault="006056C5" w:rsidP="002A5C0B">
            <w:pPr>
              <w:rPr>
                <w:b/>
              </w:rPr>
            </w:pPr>
            <w:r w:rsidRPr="002A5C0B">
              <w:rPr>
                <w:b/>
              </w:rPr>
              <w:t xml:space="preserve">a. Chứng minh  : “Nông – lâm – ngư nghiệp có vai trò rất quan trọng trong sự phát triển của xã hội loài người?” </w:t>
            </w:r>
          </w:p>
          <w:p w:rsidR="006056C5" w:rsidRDefault="006056C5" w:rsidP="002A5C0B">
            <w:r w:rsidRPr="002A5C0B">
              <w:t>- Khai thác hiệu quả nguồn lực để phát triển kinh tế.</w:t>
            </w:r>
          </w:p>
          <w:p w:rsidR="006056C5" w:rsidRDefault="006056C5" w:rsidP="002A5C0B">
            <w:r>
              <w:t>- Cung cấp sản phẩm nông, lâm nghiệp, thủy sản cho tiêu dùng và sản xuất.</w:t>
            </w:r>
          </w:p>
          <w:p w:rsidR="006056C5" w:rsidRDefault="006056C5" w:rsidP="002A5C0B">
            <w:r>
              <w:t>- Là thị trường tiêu thụ của các ngành kinh tế khác, kích thích các ngành kinh tế khác phát triển.</w:t>
            </w:r>
          </w:p>
          <w:p w:rsidR="006056C5" w:rsidRDefault="006056C5" w:rsidP="002A5C0B">
            <w:r>
              <w:t>- Sản xuất mặt hàng xuất khẩu có giá trị, thu ngoại tệ.</w:t>
            </w:r>
          </w:p>
          <w:p w:rsidR="006056C5" w:rsidRDefault="006056C5" w:rsidP="002A5C0B">
            <w:r>
              <w:t>- Giữ cân bằng sinh thái, bảo vệ môi trường.</w:t>
            </w:r>
          </w:p>
          <w:p w:rsidR="006056C5" w:rsidRDefault="006056C5" w:rsidP="002A5C0B">
            <w:r>
              <w:t>(Tùy cách diễn đạt của HS đúng từ 4 ý trở lên cho các em đủ 2 điểm, 2 ý 1 điểm)</w:t>
            </w:r>
          </w:p>
        </w:tc>
        <w:tc>
          <w:tcPr>
            <w:tcW w:w="991" w:type="dxa"/>
          </w:tcPr>
          <w:p w:rsidR="006056C5" w:rsidRDefault="006056C5" w:rsidP="002A5C0B">
            <w:r>
              <w:t>2 đ</w:t>
            </w:r>
          </w:p>
        </w:tc>
      </w:tr>
      <w:tr w:rsidR="006056C5" w:rsidTr="002A5C0B">
        <w:tc>
          <w:tcPr>
            <w:tcW w:w="988" w:type="dxa"/>
            <w:vMerge/>
          </w:tcPr>
          <w:p w:rsidR="006056C5" w:rsidRDefault="006056C5" w:rsidP="002A5C0B"/>
        </w:tc>
        <w:tc>
          <w:tcPr>
            <w:tcW w:w="7371" w:type="dxa"/>
          </w:tcPr>
          <w:p w:rsidR="006056C5" w:rsidRPr="002A5C0B" w:rsidRDefault="006056C5" w:rsidP="002A5C0B">
            <w:pPr>
              <w:rPr>
                <w:b/>
              </w:rPr>
            </w:pPr>
            <w:r w:rsidRPr="002A5C0B">
              <w:rPr>
                <w:b/>
              </w:rPr>
              <w:t xml:space="preserve">b. Giải thích tại sao cây lúa mì không phân bố ở nước ta? </w:t>
            </w:r>
          </w:p>
          <w:p w:rsidR="006056C5" w:rsidRDefault="006056C5" w:rsidP="002A5C0B">
            <w:r w:rsidRPr="002A5C0B">
              <w:t xml:space="preserve">- là do nước ta có điều kiện tự nhiên </w:t>
            </w:r>
            <w:r>
              <w:t xml:space="preserve">(khí hậu, đất …) </w:t>
            </w:r>
            <w:r w:rsidRPr="002A5C0B">
              <w:t>không thích hợp cho sự phát triển của cây lúa mì</w:t>
            </w:r>
            <w:r>
              <w:t>.</w:t>
            </w:r>
          </w:p>
          <w:p w:rsidR="006056C5" w:rsidRPr="002A5C0B" w:rsidRDefault="006056C5" w:rsidP="002A5C0B">
            <w:r>
              <w:t>- Cây lúa mì thích hợp với khí hậu ấm, khô; đầu thời kì sinh trưởng cần nhiệt độ thấp, đất màu mỡ, thường phân bố khí hậu ôn đới và cận nhiệt</w:t>
            </w:r>
          </w:p>
          <w:p w:rsidR="006056C5" w:rsidRPr="002A5C0B" w:rsidRDefault="006056C5" w:rsidP="002A5C0B">
            <w:pPr>
              <w:rPr>
                <w:b/>
              </w:rPr>
            </w:pPr>
          </w:p>
        </w:tc>
        <w:tc>
          <w:tcPr>
            <w:tcW w:w="991" w:type="dxa"/>
          </w:tcPr>
          <w:p w:rsidR="006056C5" w:rsidRDefault="006056C5" w:rsidP="002A5C0B">
            <w:r>
              <w:t>0.5 đ</w:t>
            </w:r>
          </w:p>
        </w:tc>
      </w:tr>
      <w:tr w:rsidR="00E930CE" w:rsidTr="002A5C0B">
        <w:tc>
          <w:tcPr>
            <w:tcW w:w="988" w:type="dxa"/>
          </w:tcPr>
          <w:p w:rsidR="00E930CE" w:rsidRPr="00E930CE" w:rsidRDefault="00E930CE" w:rsidP="00E930CE">
            <w:pPr>
              <w:rPr>
                <w:b/>
              </w:rPr>
            </w:pPr>
            <w:r w:rsidRPr="00E930CE">
              <w:rPr>
                <w:b/>
              </w:rPr>
              <w:t>Câu 1</w:t>
            </w:r>
          </w:p>
          <w:p w:rsidR="00E930CE" w:rsidRPr="00E930CE" w:rsidRDefault="00E930CE" w:rsidP="00E930CE">
            <w:pPr>
              <w:rPr>
                <w:b/>
              </w:rPr>
            </w:pPr>
            <w:r w:rsidRPr="00E930CE">
              <w:rPr>
                <w:b/>
              </w:rPr>
              <w:t>Mã đề</w:t>
            </w:r>
            <w:r w:rsidR="000576D5">
              <w:rPr>
                <w:b/>
              </w:rPr>
              <w:t xml:space="preserve"> 602,6</w:t>
            </w:r>
            <w:r w:rsidRPr="00E930CE">
              <w:rPr>
                <w:b/>
              </w:rPr>
              <w:t>04</w:t>
            </w:r>
          </w:p>
        </w:tc>
        <w:tc>
          <w:tcPr>
            <w:tcW w:w="7371" w:type="dxa"/>
          </w:tcPr>
          <w:p w:rsidR="00E930CE" w:rsidRPr="00E930CE" w:rsidRDefault="00E930CE" w:rsidP="00E930CE">
            <w:pPr>
              <w:rPr>
                <w:b/>
              </w:rPr>
            </w:pPr>
            <w:r w:rsidRPr="00E930CE">
              <w:rPr>
                <w:b/>
              </w:rPr>
              <w:t xml:space="preserve">a. Hãy trình bày đặc điểm của ngành nông nghiệp . </w:t>
            </w:r>
          </w:p>
          <w:p w:rsidR="00E930CE" w:rsidRPr="00E930CE" w:rsidRDefault="00E930CE" w:rsidP="00E930CE">
            <w:r w:rsidRPr="00E930CE">
              <w:t>- Đất trồng</w:t>
            </w:r>
            <w:r>
              <w:t xml:space="preserve"> và mặt nước</w:t>
            </w:r>
            <w:r w:rsidRPr="00E930CE">
              <w:t xml:space="preserve"> là tư liệu sản xuất chủ yếu và không thể thay thế được.</w:t>
            </w:r>
          </w:p>
          <w:p w:rsidR="00E930CE" w:rsidRPr="00E930CE" w:rsidRDefault="00E930CE" w:rsidP="00E930CE">
            <w:r w:rsidRPr="00E930CE">
              <w:t>- Đối tượng của sản xuất nông, lâm nghiệp, thủy sản là sinh vật, cơ thể sống.</w:t>
            </w:r>
            <w:r>
              <w:t xml:space="preserve"> Sản xuất trong không gian rộng.</w:t>
            </w:r>
          </w:p>
          <w:p w:rsidR="00E930CE" w:rsidRDefault="00E930CE" w:rsidP="00E930CE">
            <w:r w:rsidRPr="00E930CE">
              <w:t>- Sản xuất nông nông, lâm nghiệp, thủy sản phụ thuộc vào điều kiện tự nhiên, có tính mùa vụ</w:t>
            </w:r>
            <w:r>
              <w:t>. Xu hướng càng ít phụ thuộc.</w:t>
            </w:r>
          </w:p>
          <w:p w:rsidR="00E930CE" w:rsidRPr="00E930CE" w:rsidRDefault="00E930CE" w:rsidP="00E930CE">
            <w:pPr>
              <w:rPr>
                <w:b/>
              </w:rPr>
            </w:pPr>
            <w:r>
              <w:t xml:space="preserve">- </w:t>
            </w:r>
            <w:r w:rsidRPr="00E930CE">
              <w:t>Gắn với công nghệ, liên kết sản xuất, hướng tới nông nghiệp xanh.</w:t>
            </w:r>
          </w:p>
        </w:tc>
        <w:tc>
          <w:tcPr>
            <w:tcW w:w="991" w:type="dxa"/>
          </w:tcPr>
          <w:p w:rsidR="00E930CE" w:rsidRDefault="00E930CE" w:rsidP="002A5C0B">
            <w:r>
              <w:t>2 điểm)</w:t>
            </w:r>
          </w:p>
        </w:tc>
      </w:tr>
      <w:tr w:rsidR="00E930CE" w:rsidTr="002A5C0B">
        <w:tc>
          <w:tcPr>
            <w:tcW w:w="988" w:type="dxa"/>
          </w:tcPr>
          <w:p w:rsidR="00E930CE" w:rsidRDefault="00E930CE" w:rsidP="00E930CE"/>
        </w:tc>
        <w:tc>
          <w:tcPr>
            <w:tcW w:w="7371" w:type="dxa"/>
          </w:tcPr>
          <w:p w:rsidR="00E930CE" w:rsidRDefault="00E930CE" w:rsidP="00E930CE">
            <w:r>
              <w:t xml:space="preserve">b. Giải thích tại sao cây cà phê phân bố được ở nước ta ? </w:t>
            </w:r>
          </w:p>
          <w:p w:rsidR="00E930CE" w:rsidRDefault="00E930CE" w:rsidP="00E930CE">
            <w:r>
              <w:t xml:space="preserve">- </w:t>
            </w:r>
            <w:r w:rsidRPr="002A5C0B">
              <w:t xml:space="preserve">là do nước ta có điều kiện tự nhiên </w:t>
            </w:r>
            <w:r>
              <w:t xml:space="preserve">(khí hậu : nóng ẩm; đất đỏ ba dan có tằng phong hóa sâu, giàu dinh dưỡng, ngoài ra còn có đất đá vôi…) phù hợp với điều kiện sinh thái để </w:t>
            </w:r>
            <w:r w:rsidRPr="002A5C0B">
              <w:t>cho sự phát triển của cây</w:t>
            </w:r>
            <w:r>
              <w:t xml:space="preserve"> cà phê.</w:t>
            </w:r>
          </w:p>
          <w:p w:rsidR="00E930CE" w:rsidRDefault="00E930CE" w:rsidP="00E930CE"/>
        </w:tc>
        <w:tc>
          <w:tcPr>
            <w:tcW w:w="991" w:type="dxa"/>
          </w:tcPr>
          <w:p w:rsidR="00E930CE" w:rsidRDefault="00E930CE" w:rsidP="002A5C0B">
            <w:r>
              <w:t>(0.5 điểm)</w:t>
            </w:r>
          </w:p>
        </w:tc>
      </w:tr>
      <w:tr w:rsidR="002A5C0B" w:rsidTr="002A5C0B">
        <w:tc>
          <w:tcPr>
            <w:tcW w:w="988" w:type="dxa"/>
          </w:tcPr>
          <w:p w:rsidR="002A5C0B" w:rsidRDefault="006056C5" w:rsidP="002A5C0B">
            <w:r>
              <w:t>Câu 2</w:t>
            </w:r>
          </w:p>
        </w:tc>
        <w:tc>
          <w:tcPr>
            <w:tcW w:w="7371" w:type="dxa"/>
          </w:tcPr>
          <w:p w:rsidR="002A5C0B" w:rsidRPr="00680BDA" w:rsidRDefault="006056C5" w:rsidP="006056C5">
            <w:pPr>
              <w:rPr>
                <w:b/>
              </w:rPr>
            </w:pPr>
            <w:r w:rsidRPr="00680BDA">
              <w:rPr>
                <w:b/>
              </w:rPr>
              <w:t xml:space="preserve">a. Tính cơ cáu sản lượng lương thực thế giới năm 2000 và 2019 </w:t>
            </w:r>
          </w:p>
          <w:p w:rsidR="006056C5" w:rsidRDefault="006056C5" w:rsidP="006056C5">
            <w:r>
              <w:t xml:space="preserve">                       (HS tính đúng mỗi năm cho 0.25 đ)</w:t>
            </w:r>
          </w:p>
          <w:p w:rsidR="006056C5" w:rsidRDefault="006056C5" w:rsidP="006056C5"/>
        </w:tc>
        <w:tc>
          <w:tcPr>
            <w:tcW w:w="991" w:type="dxa"/>
          </w:tcPr>
          <w:p w:rsidR="002A5C0B" w:rsidRDefault="006056C5" w:rsidP="002A5C0B">
            <w:r>
              <w:t>0.5  điểm</w:t>
            </w:r>
          </w:p>
        </w:tc>
      </w:tr>
      <w:tr w:rsidR="002A5C0B" w:rsidTr="002A5C0B">
        <w:tc>
          <w:tcPr>
            <w:tcW w:w="988" w:type="dxa"/>
          </w:tcPr>
          <w:p w:rsidR="002A5C0B" w:rsidRDefault="002A5C0B" w:rsidP="002A5C0B"/>
        </w:tc>
        <w:tc>
          <w:tcPr>
            <w:tcW w:w="7371" w:type="dxa"/>
          </w:tcPr>
          <w:p w:rsidR="002A5C0B" w:rsidRPr="00680BDA" w:rsidRDefault="006056C5" w:rsidP="006056C5">
            <w:pPr>
              <w:rPr>
                <w:b/>
              </w:rPr>
            </w:pPr>
            <w:r w:rsidRPr="00680BDA">
              <w:rPr>
                <w:b/>
              </w:rPr>
              <w:t xml:space="preserve">b. Vẽ biểu đồ thể hiện quy mô và cơ cấu sản lượng lương thực thế giới năm 2000 và 2019 </w:t>
            </w:r>
          </w:p>
          <w:p w:rsidR="006056C5" w:rsidRDefault="006056C5" w:rsidP="00680BDA">
            <w:r>
              <w:t>- HS vẽ đúng yêu cầu của biểu đồ tròn thì cho điểm tối đa 1 điểm, lưu ý bài làm có tính bán kính để vẽ</w:t>
            </w:r>
            <w:r w:rsidR="00680BDA">
              <w:t xml:space="preserve">. </w:t>
            </w:r>
          </w:p>
          <w:p w:rsidR="009E5AA7" w:rsidRDefault="009E5AA7" w:rsidP="00680BDA">
            <w:r>
              <w:t>- Trường hợp các em không tính bán kính nhưng có vẽ 2 vòng tròn kích thước khác nhau thể hiện quy mô năm 2019&gt;2015 vẫn cho điểm tối đa.</w:t>
            </w:r>
          </w:p>
        </w:tc>
        <w:tc>
          <w:tcPr>
            <w:tcW w:w="991" w:type="dxa"/>
          </w:tcPr>
          <w:p w:rsidR="002A5C0B" w:rsidRDefault="006056C5" w:rsidP="002A5C0B">
            <w:r>
              <w:t>1 điểm</w:t>
            </w:r>
          </w:p>
        </w:tc>
      </w:tr>
      <w:tr w:rsidR="002A5C0B" w:rsidTr="002A5C0B">
        <w:tc>
          <w:tcPr>
            <w:tcW w:w="988" w:type="dxa"/>
          </w:tcPr>
          <w:p w:rsidR="002A5C0B" w:rsidRDefault="002A5C0B" w:rsidP="002A5C0B"/>
        </w:tc>
        <w:tc>
          <w:tcPr>
            <w:tcW w:w="7371" w:type="dxa"/>
          </w:tcPr>
          <w:p w:rsidR="006056C5" w:rsidRPr="00680BDA" w:rsidRDefault="006056C5" w:rsidP="006056C5">
            <w:pPr>
              <w:rPr>
                <w:b/>
              </w:rPr>
            </w:pPr>
            <w:r w:rsidRPr="00680BDA">
              <w:rPr>
                <w:b/>
              </w:rPr>
              <w:t>c. Rút ra nhận xét về sự thay đổi quy mô và cơ cấu sản lượng lương thực thế giớ</w:t>
            </w:r>
            <w:r w:rsidR="0025115C">
              <w:rPr>
                <w:b/>
              </w:rPr>
              <w:t>i năm 2015</w:t>
            </w:r>
            <w:r w:rsidRPr="00680BDA">
              <w:rPr>
                <w:b/>
              </w:rPr>
              <w:t xml:space="preserve"> và 2019 </w:t>
            </w:r>
          </w:p>
          <w:p w:rsidR="00680BDA" w:rsidRPr="00680BDA" w:rsidRDefault="00680BDA" w:rsidP="006056C5">
            <w:pPr>
              <w:rPr>
                <w:b/>
                <w:u w:val="single"/>
              </w:rPr>
            </w:pPr>
            <w:r w:rsidRPr="00680BDA">
              <w:rPr>
                <w:b/>
                <w:u w:val="single"/>
              </w:rPr>
              <w:t xml:space="preserve">Quy mô: </w:t>
            </w:r>
          </w:p>
          <w:p w:rsidR="00680BDA" w:rsidRDefault="00680BDA" w:rsidP="006056C5">
            <w:r>
              <w:t>- Sản lượng lương thực thế giớ</w:t>
            </w:r>
            <w:r w:rsidR="004308CC">
              <w:t>i tăng nhanh…</w:t>
            </w:r>
            <w:bookmarkStart w:id="0" w:name="_GoBack"/>
            <w:bookmarkEnd w:id="0"/>
          </w:p>
          <w:p w:rsidR="00680BDA" w:rsidRDefault="00680BDA" w:rsidP="006056C5">
            <w:r>
              <w:t>-  Tốc độ tăng các cây khác nhau, Cây ngô tăng nhanh nhất</w:t>
            </w:r>
          </w:p>
          <w:p w:rsidR="00680BDA" w:rsidRDefault="00680BDA" w:rsidP="006056C5">
            <w:r w:rsidRPr="00680BDA">
              <w:rPr>
                <w:b/>
                <w:u w:val="single"/>
              </w:rPr>
              <w:t>Cơ câu:</w:t>
            </w:r>
            <w:r w:rsidR="004308CC">
              <w:t xml:space="preserve">   Có</w:t>
            </w:r>
            <w:r>
              <w:t xml:space="preserve"> sự chuyển dịch</w:t>
            </w:r>
            <w:r w:rsidR="004308CC">
              <w:t>:</w:t>
            </w:r>
          </w:p>
          <w:p w:rsidR="00680BDA" w:rsidRDefault="00680BDA" w:rsidP="006056C5">
            <w:r>
              <w:lastRenderedPageBreak/>
              <w:t>- Chỉ có cây ngô có xu hướng tăng tỉ trọng, các cây khác đều giảm</w:t>
            </w:r>
            <w:r w:rsidR="0025115C">
              <w:t xml:space="preserve"> </w:t>
            </w:r>
            <w:r w:rsidR="004308CC">
              <w:t>..</w:t>
            </w:r>
          </w:p>
          <w:p w:rsidR="00680BDA" w:rsidRDefault="0025115C" w:rsidP="006056C5">
            <w:r>
              <w:t>- Năm 2015</w:t>
            </w:r>
            <w:r w:rsidR="00680BDA">
              <w:t xml:space="preserve"> tỷ trọ</w:t>
            </w:r>
            <w:r>
              <w:t>ng cây lúa mì</w:t>
            </w:r>
            <w:r w:rsidR="00680BDA">
              <w:t xml:space="preserve"> lớn nhất, tiếp đên lần lượ</w:t>
            </w:r>
            <w:r>
              <w:t>c ngô, lúa gạo..</w:t>
            </w:r>
            <w:r w:rsidR="00680BDA">
              <w:t>.</w:t>
            </w:r>
          </w:p>
          <w:p w:rsidR="00680BDA" w:rsidRDefault="00680BDA" w:rsidP="006056C5">
            <w:r>
              <w:t>- Năm 2019 tỷ trọng cây ngô lớn nhất, tiếp đên lần lượ</w:t>
            </w:r>
            <w:r w:rsidR="0025115C">
              <w:t>c là lúa mì, lúa gạo…</w:t>
            </w:r>
          </w:p>
          <w:p w:rsidR="006056C5" w:rsidRDefault="006056C5" w:rsidP="006056C5"/>
          <w:p w:rsidR="002A5C0B" w:rsidRDefault="002A5C0B" w:rsidP="002A5C0B"/>
        </w:tc>
        <w:tc>
          <w:tcPr>
            <w:tcW w:w="991" w:type="dxa"/>
          </w:tcPr>
          <w:p w:rsidR="002A5C0B" w:rsidRDefault="006056C5" w:rsidP="002A5C0B">
            <w:r>
              <w:lastRenderedPageBreak/>
              <w:t>1 điểm</w:t>
            </w:r>
          </w:p>
          <w:p w:rsidR="00680BDA" w:rsidRDefault="00680BDA" w:rsidP="002A5C0B"/>
          <w:p w:rsidR="00680BDA" w:rsidRDefault="00680BDA" w:rsidP="002A5C0B">
            <w:r>
              <w:t>0.5 đ</w:t>
            </w:r>
          </w:p>
          <w:p w:rsidR="00680BDA" w:rsidRDefault="00680BDA" w:rsidP="002A5C0B"/>
          <w:p w:rsidR="00680BDA" w:rsidRDefault="00680BDA" w:rsidP="002A5C0B"/>
          <w:p w:rsidR="00680BDA" w:rsidRDefault="00680BDA" w:rsidP="002A5C0B">
            <w:r>
              <w:t>0.5 đ</w:t>
            </w:r>
          </w:p>
        </w:tc>
      </w:tr>
    </w:tbl>
    <w:p w:rsidR="002A5C0B" w:rsidRDefault="002A5C0B" w:rsidP="002A5C0B"/>
    <w:p w:rsidR="00AF6B86" w:rsidRDefault="00AF6B86"/>
    <w:sectPr w:rsidR="00AF6B86" w:rsidSect="002A5C0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C0B"/>
    <w:rsid w:val="000576D5"/>
    <w:rsid w:val="0025115C"/>
    <w:rsid w:val="002A5C0B"/>
    <w:rsid w:val="004308CC"/>
    <w:rsid w:val="00541638"/>
    <w:rsid w:val="006056C5"/>
    <w:rsid w:val="00680BDA"/>
    <w:rsid w:val="009E5AA7"/>
    <w:rsid w:val="00AF6B86"/>
    <w:rsid w:val="00E9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5A40F"/>
  <w15:chartTrackingRefBased/>
  <w15:docId w15:val="{D7DCD296-1212-4327-B1BA-8C4D129D3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5C0B"/>
    <w:pPr>
      <w:spacing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5C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7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2023-03-04T17:38:00Z</dcterms:created>
  <dcterms:modified xsi:type="dcterms:W3CDTF">2023-03-30T13:08:00Z</dcterms:modified>
</cp:coreProperties>
</file>